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BE" w:rsidRPr="00DF15BE" w:rsidRDefault="00DF15BE" w:rsidP="00DF15BE">
      <w:pPr>
        <w:pStyle w:val="NormalWeb"/>
        <w:rPr>
          <w:rFonts w:ascii="Arial" w:hAnsi="Arial" w:cs="Arial"/>
          <w:b/>
          <w:color w:val="000000"/>
          <w:u w:val="single"/>
        </w:rPr>
      </w:pPr>
      <w:r w:rsidRPr="00DF15BE">
        <w:rPr>
          <w:rFonts w:ascii="Arial" w:hAnsi="Arial" w:cs="Arial"/>
          <w:b/>
          <w:color w:val="000000"/>
          <w:u w:val="single"/>
        </w:rPr>
        <w:t>Plazos</w:t>
      </w:r>
    </w:p>
    <w:p w:rsidR="00DF15BE" w:rsidRPr="00DF15BE" w:rsidRDefault="00DF15BE" w:rsidP="00DF15BE">
      <w:pPr>
        <w:pStyle w:val="NormalWeb"/>
        <w:rPr>
          <w:rFonts w:ascii="Arial" w:hAnsi="Arial" w:cs="Arial"/>
          <w:color w:val="000000"/>
        </w:rPr>
      </w:pPr>
      <w:r w:rsidRPr="00DF15BE">
        <w:rPr>
          <w:rFonts w:ascii="Arial" w:hAnsi="Arial" w:cs="Arial"/>
          <w:color w:val="000000"/>
        </w:rPr>
        <w:t>Les recodamos que las SIMI vencen a los 180 d</w:t>
      </w:r>
      <w:r>
        <w:rPr>
          <w:rFonts w:ascii="Arial" w:hAnsi="Arial" w:cs="Arial"/>
          <w:color w:val="000000"/>
        </w:rPr>
        <w:t>ías</w:t>
      </w:r>
      <w:r w:rsidR="005D370C">
        <w:rPr>
          <w:rFonts w:ascii="Arial" w:hAnsi="Arial" w:cs="Arial"/>
          <w:color w:val="000000"/>
        </w:rPr>
        <w:t xml:space="preserve"> corridos</w:t>
      </w:r>
      <w:r w:rsidRPr="00DF15BE">
        <w:rPr>
          <w:rFonts w:ascii="Arial" w:hAnsi="Arial" w:cs="Arial"/>
          <w:color w:val="000000"/>
        </w:rPr>
        <w:t xml:space="preserve"> de la última autorización, ver pantalla de Intervención Terceros Organismos.</w:t>
      </w:r>
    </w:p>
    <w:p w:rsidR="00DF15BE" w:rsidRPr="00DF15BE" w:rsidRDefault="00DF15BE" w:rsidP="00DF15BE">
      <w:pPr>
        <w:pStyle w:val="NormalWeb"/>
        <w:rPr>
          <w:rFonts w:ascii="Arial" w:hAnsi="Arial" w:cs="Arial"/>
          <w:color w:val="000000"/>
        </w:rPr>
      </w:pPr>
      <w:r w:rsidRPr="00DF15BE">
        <w:rPr>
          <w:rFonts w:ascii="Arial" w:hAnsi="Arial" w:cs="Arial"/>
          <w:color w:val="000000"/>
        </w:rPr>
        <w:t>Las licencias automáticas vencen a los 90 d</w:t>
      </w:r>
      <w:r>
        <w:rPr>
          <w:rFonts w:ascii="Arial" w:hAnsi="Arial" w:cs="Arial"/>
          <w:color w:val="000000"/>
        </w:rPr>
        <w:t>ías corridos</w:t>
      </w:r>
      <w:r w:rsidRPr="00DF15BE">
        <w:rPr>
          <w:rFonts w:ascii="Arial" w:hAnsi="Arial" w:cs="Arial"/>
          <w:color w:val="000000"/>
        </w:rPr>
        <w:t xml:space="preserve"> de la aprobación (ver fecha BI15).</w:t>
      </w:r>
    </w:p>
    <w:p w:rsidR="00DF15BE" w:rsidRPr="00DF15BE" w:rsidRDefault="00DF15BE" w:rsidP="00DF15BE">
      <w:pPr>
        <w:pStyle w:val="NormalWeb"/>
        <w:rPr>
          <w:rFonts w:ascii="Arial" w:hAnsi="Arial" w:cs="Arial"/>
          <w:color w:val="000000"/>
        </w:rPr>
      </w:pPr>
      <w:r w:rsidRPr="00DF15BE">
        <w:rPr>
          <w:rFonts w:ascii="Arial" w:hAnsi="Arial" w:cs="Arial"/>
          <w:color w:val="000000"/>
        </w:rPr>
        <w:t xml:space="preserve">Las licencias no automáticas vencen a los 90 días </w:t>
      </w:r>
      <w:r>
        <w:rPr>
          <w:rFonts w:ascii="Arial" w:hAnsi="Arial" w:cs="Arial"/>
          <w:color w:val="000000"/>
        </w:rPr>
        <w:t xml:space="preserve">corridos </w:t>
      </w:r>
      <w:r w:rsidRPr="00DF15BE">
        <w:rPr>
          <w:rFonts w:ascii="Arial" w:hAnsi="Arial" w:cs="Arial"/>
          <w:color w:val="000000"/>
        </w:rPr>
        <w:t>de la aprobación (ver fecha BI34).</w:t>
      </w:r>
    </w:p>
    <w:p w:rsidR="00DF15BE" w:rsidRPr="00DF15BE" w:rsidRDefault="00DF15BE" w:rsidP="00DF15BE">
      <w:pPr>
        <w:pStyle w:val="NormalWeb"/>
        <w:rPr>
          <w:rFonts w:ascii="Arial" w:hAnsi="Arial" w:cs="Arial"/>
          <w:color w:val="000000"/>
        </w:rPr>
      </w:pPr>
      <w:r w:rsidRPr="00DF15BE">
        <w:rPr>
          <w:rFonts w:ascii="Arial" w:hAnsi="Arial" w:cs="Arial"/>
          <w:color w:val="000000"/>
        </w:rPr>
        <w:t>Las prórrogas de cualquiera de las dos licencias</w:t>
      </w:r>
      <w:r>
        <w:rPr>
          <w:rFonts w:ascii="Arial" w:hAnsi="Arial" w:cs="Arial"/>
          <w:color w:val="000000"/>
        </w:rPr>
        <w:t xml:space="preserve"> se</w:t>
      </w:r>
      <w:r w:rsidRPr="00DF15BE">
        <w:rPr>
          <w:rFonts w:ascii="Arial" w:hAnsi="Arial" w:cs="Arial"/>
          <w:color w:val="000000"/>
        </w:rPr>
        <w:t xml:space="preserve"> debe hacer 15 días antes de su vencimiento.</w:t>
      </w:r>
      <w:r>
        <w:rPr>
          <w:rFonts w:ascii="Arial" w:hAnsi="Arial" w:cs="Arial"/>
          <w:color w:val="000000"/>
        </w:rPr>
        <w:t xml:space="preserve"> </w:t>
      </w:r>
      <w:r w:rsidRPr="00DF15BE">
        <w:rPr>
          <w:rFonts w:ascii="Arial" w:hAnsi="Arial" w:cs="Arial"/>
          <w:color w:val="000000"/>
        </w:rPr>
        <w:t>Entendemos que al no aclarar si son corridos o hábiles debemos considerar que son hábiles</w:t>
      </w:r>
      <w:r>
        <w:rPr>
          <w:rFonts w:ascii="Arial" w:hAnsi="Arial" w:cs="Arial"/>
          <w:color w:val="000000"/>
        </w:rPr>
        <w:t>.</w:t>
      </w:r>
    </w:p>
    <w:p w:rsidR="00DF15BE" w:rsidRPr="00DF15BE" w:rsidRDefault="00DF15BE" w:rsidP="00DF15BE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color w:val="000000"/>
          <w:u w:val="single"/>
        </w:rPr>
      </w:pPr>
      <w:r w:rsidRPr="00DF15BE">
        <w:rPr>
          <w:rFonts w:ascii="Arial" w:hAnsi="Arial" w:cs="Arial"/>
          <w:b/>
          <w:color w:val="000000"/>
          <w:u w:val="single"/>
        </w:rPr>
        <w:t>Procedimiento</w:t>
      </w:r>
    </w:p>
    <w:p w:rsidR="00DF15BE" w:rsidRDefault="00DF15BE" w:rsidP="00DF15BE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Cabe aclarar que, el trámite es muy sencillo ya que el propio sistema va guiando al interesado para efectuar la solicitud.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primer paso que se debe realizar es ingresar con CUIT y Clave Fiscal del interesado a la web de la AFIP y seleccionar de la lista de servicios interactivos disponible el que se encuentra denominado “SC-Solicitud de Contacto”.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Una vez allí, requería se seleccione la CUIT a quien desea representar.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67500" cy="3219450"/>
            <wp:effectExtent l="19050" t="0" r="0" b="0"/>
            <wp:docPr id="1" name="Imagen 1" descr="http://web.tarifar.com/wp-content/uploads/2020/03/imgNW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tarifar.com/wp-content/uploads/2020/03/imgNW01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continuación, aparecerá un módulo del Paso 1 donde en el campo “Motivo” se deberá seleccionar la opción “Solicitud de Prórroga de Licencia de Importación”.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667500" cy="3200400"/>
            <wp:effectExtent l="19050" t="0" r="0" b="0"/>
            <wp:docPr id="2" name="Imagen 2" descr="http://web.tarifar.com/wp-content/uploads/2020/03/imgNW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tarifar.com/wp-content/uploads/2020/03/imgNW02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apretar el botón “Continuar” para confirmar el Paso 1, aparecerá una nueva pantalla con el Paso 2 en donde se le va a comunicar lo siguiente: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“Se informa a los usuarios solicitantes de Licencias de Importación No Automáticas que, de conformidad con las disposiciones de la Res. </w:t>
      </w:r>
      <w:proofErr w:type="gramStart"/>
      <w:r>
        <w:rPr>
          <w:rStyle w:val="Textoennegrita"/>
          <w:rFonts w:ascii="Arial" w:hAnsi="Arial" w:cs="Arial"/>
          <w:color w:val="000000"/>
        </w:rPr>
        <w:t>ex-SC</w:t>
      </w:r>
      <w:proofErr w:type="gramEnd"/>
      <w:r>
        <w:rPr>
          <w:rStyle w:val="Textoennegrita"/>
          <w:rFonts w:ascii="Arial" w:hAnsi="Arial" w:cs="Arial"/>
          <w:color w:val="000000"/>
        </w:rPr>
        <w:t xml:space="preserve"> N° 523/17 y sus modificaciones, sólo se dará curso a las solicitudes de prórrogas que involucren Licencias No Automáticas aprobadas con posterioridad a la entrada en vigencia de la Res. </w:t>
      </w:r>
      <w:proofErr w:type="spellStart"/>
      <w:r>
        <w:rPr>
          <w:rStyle w:val="Textoennegrita"/>
          <w:rFonts w:ascii="Arial" w:hAnsi="Arial" w:cs="Arial"/>
          <w:color w:val="000000"/>
        </w:rPr>
        <w:t>SIECyGCE</w:t>
      </w:r>
      <w:proofErr w:type="spellEnd"/>
      <w:r>
        <w:rPr>
          <w:rStyle w:val="Textoennegrita"/>
          <w:rFonts w:ascii="Arial" w:hAnsi="Arial" w:cs="Arial"/>
          <w:color w:val="000000"/>
        </w:rPr>
        <w:t xml:space="preserve"> N° 1/20, siempre que las mismas se presenten con al menos QUINCE (15) días de antelación a su vencimiento, acompañadas de la información y documentación que justifique dicha solicitud (sin perjuicio de las facultades de la autoridad de aplicación, de requerir las aclaraciones y/o documentos que resulten pertinentes).”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667500" cy="3114675"/>
            <wp:effectExtent l="19050" t="0" r="0" b="0"/>
            <wp:docPr id="3" name="Imagen 3" descr="http://web.tarifar.com/wp-content/uploads/2020/03/imgNW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tarifar.com/wp-content/uploads/2020/03/imgNW03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Luego de completar el campo SIMI y Observaciones, y de adjuntar el archivo PDF con la información y documentación que justifique la solicitud, el Paso 3 será confirmar los datos ya ingresados.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67500" cy="3105150"/>
            <wp:effectExtent l="19050" t="0" r="0" b="0"/>
            <wp:docPr id="4" name="Imagen 4" descr="http://web.tarifar.com/wp-content/uploads/2020/03/imgNW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tarifar.com/wp-content/uploads/2020/03/imgNW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continuación, el sistema emitirá un código para confirmar que se guardó correctamente el formulario.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667500" cy="2971800"/>
            <wp:effectExtent l="19050" t="0" r="0" b="0"/>
            <wp:docPr id="5" name="Imagen 5" descr="http://web.tarifar.com/wp-content/uploads/2020/03/imgNW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tarifar.com/wp-content/uploads/2020/03/imgNW05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Finalmente, en el módulo “Mis Trámites” podrá seguir la solicitud de prórroga.</w:t>
      </w:r>
    </w:p>
    <w:p w:rsidR="00DB7425" w:rsidRDefault="00DB7425" w:rsidP="00DB7425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67500" cy="2705100"/>
            <wp:effectExtent l="19050" t="0" r="0" b="0"/>
            <wp:docPr id="6" name="Imagen 6" descr="http://web.tarifar.com/wp-content/uploads/2020/03/imgNW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tarifar.com/wp-content/uploads/2020/03/imgNW06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25" w:rsidRDefault="00DB7425" w:rsidP="00DB74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i/>
          <w:iCs/>
          <w:color w:val="000000"/>
        </w:rPr>
        <w:t>Fuente: Centro Despachantes de Aduana (CDA) /www.cda.org</w:t>
      </w:r>
    </w:p>
    <w:p w:rsidR="00DB7425" w:rsidRDefault="00DB7425" w:rsidP="00DB7425"/>
    <w:p w:rsidR="00361DC6" w:rsidRDefault="00361DC6"/>
    <w:sectPr w:rsidR="00361DC6" w:rsidSect="00361D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425"/>
    <w:rsid w:val="00361DC6"/>
    <w:rsid w:val="005D370C"/>
    <w:rsid w:val="009B5BEB"/>
    <w:rsid w:val="00DB7425"/>
    <w:rsid w:val="00DF15BE"/>
    <w:rsid w:val="00FC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B7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adimra</dc:creator>
  <cp:lastModifiedBy>adimra</cp:lastModifiedBy>
  <cp:revision>3</cp:revision>
  <dcterms:created xsi:type="dcterms:W3CDTF">2020-03-19T15:45:00Z</dcterms:created>
  <dcterms:modified xsi:type="dcterms:W3CDTF">2020-03-19T16:47:00Z</dcterms:modified>
</cp:coreProperties>
</file>